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华东师范大学第二附属中学前滩学校艺术特长生登记表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升学方向</w:t>
            </w:r>
          </w:p>
        </w:tc>
        <w:tc>
          <w:tcPr>
            <w:tcW w:w="2880" w:type="dxa"/>
            <w:gridSpan w:val="3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幼升小（  ）小升初（  ）</w:t>
            </w:r>
          </w:p>
        </w:tc>
        <w:tc>
          <w:tcPr>
            <w:tcW w:w="192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学籍号或信息登记号</w:t>
            </w:r>
          </w:p>
        </w:tc>
        <w:tc>
          <w:tcPr>
            <w:tcW w:w="57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户籍类别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本区（  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 xml:space="preserve">）   外区（   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 xml:space="preserve">）   外省市（   </w:t>
            </w:r>
            <w:r>
              <w:rPr>
                <w:rStyle w:val="4"/>
                <w:rFonts w:eastAsia="宋体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）</w:t>
            </w:r>
          </w:p>
        </w:tc>
        <w:tc>
          <w:tcPr>
            <w:tcW w:w="192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户籍地址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居住地址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就读学校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担任职务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00" w:type="dxa"/>
            <w:gridSpan w:val="10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600" w:type="dxa"/>
            <w:gridSpan w:val="10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6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9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拟参加测试项目</w:t>
            </w:r>
          </w:p>
        </w:tc>
        <w:tc>
          <w:tcPr>
            <w:tcW w:w="6720" w:type="dxa"/>
            <w:gridSpan w:val="7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声乐（合唱）（   ）、戏剧（音乐剧（    ）、器乐（手风琴）（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（限选</w:t>
            </w:r>
            <w:r>
              <w:rPr>
                <w:rStyle w:val="4"/>
                <w:rFonts w:eastAsia="宋体"/>
                <w:lang w:bidi="ar"/>
              </w:rPr>
              <w:t>1</w:t>
            </w:r>
            <w:r>
              <w:rPr>
                <w:rStyle w:val="5"/>
                <w:rFonts w:hint="default"/>
                <w:lang w:bidi="ar"/>
              </w:rPr>
              <w:t>项）</w:t>
            </w:r>
          </w:p>
        </w:tc>
        <w:tc>
          <w:tcPr>
            <w:tcW w:w="6720" w:type="dxa"/>
            <w:gridSpan w:val="7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720" w:type="dxa"/>
            <w:gridSpan w:val="7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具体描述艺体特长及获奖情况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（比赛全称、日期、获奖名次与成绩，可附证书复印件）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  <w:p>
            <w:pPr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现就读学校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2940" w:firstLineChars="140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领导签名：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88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学校盖章：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本人承诺认真负责填写此表，若填写内容与事实不符，后果自负。报名和测试，遵循</w:t>
            </w:r>
            <w:r>
              <w:rPr>
                <w:rStyle w:val="5"/>
                <w:rFonts w:hint="default"/>
                <w:lang w:bidi="ar"/>
              </w:rPr>
              <w:t>“一学生一学校一项目”的原则；所提交的一切材料均真实有效；一经录取，不再参加其它学校（包括民办学校）的录取；学习期间，遵守学校关于艺术特长生的各项规章制度，按照学校要求参加训练和各项活动、比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学生签名：                                       家长签名：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2019年   月     日                                       2019年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61FC6"/>
    <w:rsid w:val="22A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2019-03-26T05:19:00Z</dcterms:created>
  <dc:creator>包天虎</dc:creator>
  <cp:lastModifiedBy>包天虎</cp:lastModifiedBy>
  <dcterms:modified xsi:type="dcterms:W3CDTF">2019-03-26T05:19:49Z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